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93C08">
      <w:pPr>
        <w:jc w:val="center"/>
        <w:rPr>
          <w:rFonts w:hint="eastAsia" w:ascii="方正公文小标宋" w:hAnsi="方正公文小标宋" w:eastAsia="方正公文小标宋" w:cs="方正公文小标宋"/>
          <w:b w:val="0"/>
          <w:bCs w:val="0"/>
          <w:sz w:val="36"/>
          <w:szCs w:val="36"/>
          <w:highlight w:val="none"/>
          <w:shd w:val="clear" w:color="auto" w:fill="auto"/>
          <w:lang w:val="en-US" w:eastAsia="zh-Hans"/>
        </w:rPr>
      </w:pPr>
    </w:p>
    <w:p w14:paraId="7678CA9C">
      <w:pPr>
        <w:jc w:val="center"/>
        <w:rPr>
          <w:rFonts w:hint="eastAsia" w:ascii="方正公文小标宋" w:hAnsi="方正公文小标宋" w:eastAsia="方正公文小标宋" w:cs="方正公文小标宋"/>
          <w:b w:val="0"/>
          <w:bCs w:val="0"/>
          <w:sz w:val="36"/>
          <w:szCs w:val="36"/>
          <w:highlight w:val="none"/>
          <w:shd w:val="clear" w:color="auto" w:fill="auto"/>
          <w:lang w:val="en-US" w:eastAsia="zh-CN"/>
        </w:rPr>
      </w:pPr>
      <w:r>
        <w:rPr>
          <w:rFonts w:hint="eastAsia" w:ascii="方正公文小标宋" w:hAnsi="方正公文小标宋" w:eastAsia="方正公文小标宋" w:cs="方正公文小标宋"/>
          <w:b w:val="0"/>
          <w:bCs w:val="0"/>
          <w:sz w:val="36"/>
          <w:szCs w:val="36"/>
          <w:highlight w:val="none"/>
          <w:shd w:val="clear" w:color="auto" w:fill="auto"/>
          <w:lang w:val="en-US" w:eastAsia="zh-Hans"/>
        </w:rPr>
        <w:t>湖北省疑难重症会诊平台（数智病理中心）</w:t>
      </w:r>
      <w:r>
        <w:rPr>
          <w:rFonts w:hint="eastAsia" w:ascii="方正公文小标宋" w:hAnsi="方正公文小标宋" w:eastAsia="方正公文小标宋" w:cs="方正公文小标宋"/>
          <w:b w:val="0"/>
          <w:bCs w:val="0"/>
          <w:sz w:val="36"/>
          <w:szCs w:val="36"/>
          <w:highlight w:val="none"/>
          <w:shd w:val="clear" w:color="auto" w:fill="auto"/>
          <w:lang w:val="en-US" w:eastAsia="zh-CN"/>
        </w:rPr>
        <w:t>项目</w:t>
      </w:r>
    </w:p>
    <w:p w14:paraId="2B1A7DE6">
      <w:pPr>
        <w:jc w:val="center"/>
        <w:rPr>
          <w:rFonts w:hint="eastAsia" w:ascii="仿宋_GB2312" w:hAnsi="仿宋_GB2312" w:eastAsia="仿宋_GB2312" w:cs="仿宋_GB2312"/>
          <w:sz w:val="36"/>
          <w:szCs w:val="36"/>
        </w:rPr>
      </w:pPr>
      <w:r>
        <w:rPr>
          <w:rFonts w:hint="eastAsia" w:ascii="方正公文小标宋" w:hAnsi="方正公文小标宋" w:eastAsia="方正公文小标宋" w:cs="方正公文小标宋"/>
          <w:b w:val="0"/>
          <w:bCs w:val="0"/>
          <w:sz w:val="36"/>
          <w:szCs w:val="36"/>
          <w:lang w:eastAsia="zh-CN"/>
        </w:rPr>
        <w:t>商用</w:t>
      </w:r>
      <w:r>
        <w:rPr>
          <w:rFonts w:hint="eastAsia" w:ascii="方正公文小标宋" w:hAnsi="方正公文小标宋" w:eastAsia="方正公文小标宋" w:cs="方正公文小标宋"/>
          <w:b w:val="0"/>
          <w:bCs w:val="0"/>
          <w:sz w:val="36"/>
          <w:szCs w:val="36"/>
        </w:rPr>
        <w:t>密码应用安全性评估</w:t>
      </w:r>
      <w:r>
        <w:rPr>
          <w:rFonts w:hint="eastAsia" w:ascii="方正公文小标宋" w:hAnsi="方正公文小标宋" w:eastAsia="方正公文小标宋" w:cs="方正公文小标宋"/>
          <w:b w:val="0"/>
          <w:bCs w:val="0"/>
          <w:sz w:val="36"/>
          <w:szCs w:val="36"/>
          <w:lang w:val="en-US" w:eastAsia="zh-CN"/>
        </w:rPr>
        <w:t>服务</w:t>
      </w:r>
      <w:r>
        <w:rPr>
          <w:rFonts w:hint="eastAsia" w:ascii="方正公文小标宋" w:hAnsi="方正公文小标宋" w:eastAsia="方正公文小标宋" w:cs="方正公文小标宋"/>
          <w:b w:val="0"/>
          <w:bCs w:val="0"/>
          <w:sz w:val="36"/>
          <w:szCs w:val="36"/>
        </w:rPr>
        <w:t>采购需求</w:t>
      </w:r>
      <w:r>
        <w:rPr>
          <w:rFonts w:hint="eastAsia" w:ascii="仿宋_GB2312" w:hAnsi="仿宋_GB2312" w:eastAsia="仿宋_GB2312" w:cs="仿宋_GB2312"/>
          <w:b/>
          <w:bCs/>
          <w:sz w:val="36"/>
          <w:szCs w:val="36"/>
        </w:rPr>
        <w:t xml:space="preserve"> </w:t>
      </w:r>
    </w:p>
    <w:p w14:paraId="52864348">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lang w:eastAsia="zh-CN"/>
        </w:rPr>
      </w:pPr>
      <w:bookmarkStart w:id="0" w:name="_Toc14096791"/>
      <w:bookmarkStart w:id="1" w:name="_Toc22174"/>
    </w:p>
    <w:p w14:paraId="085E3BB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bookmarkEnd w:id="0"/>
      <w:bookmarkEnd w:id="1"/>
      <w:r>
        <w:rPr>
          <w:rFonts w:hint="eastAsia" w:ascii="仿宋_GB2312" w:hAnsi="仿宋_GB2312" w:eastAsia="仿宋_GB2312" w:cs="仿宋_GB2312"/>
          <w:b/>
          <w:bCs/>
          <w:sz w:val="32"/>
          <w:szCs w:val="32"/>
          <w:lang w:val="en-US" w:eastAsia="zh-CN"/>
        </w:rPr>
        <w:t xml:space="preserve"> </w:t>
      </w:r>
    </w:p>
    <w:p w14:paraId="4BD6F3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为贯彻落实《中华人民共和国密码法》、《</w:t>
      </w: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"http://www.baidu.com/link?url=kyw9WJW_ljQCblHuAPQzHqstoHfI66VByxVdTwx-JXBJI-Mw_VDLl0SXtUwcLyWm3bYxFYaIEXwp-tKkSnSba9jkXZCs7IugvbINttboNzXgD-AH61_TYCM7a4up8avJ" \t "https://www.baidu.com/_blank"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zh-CN"/>
        </w:rPr>
        <w:t>商用密码管理条例</w:t>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法律法规要求，</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对湖北省疑难重症会诊平台（数智病理中心）项目开展第三级</w:t>
      </w:r>
      <w:r>
        <w:rPr>
          <w:rFonts w:hint="eastAsia" w:ascii="仿宋_GB2312" w:hAnsi="仿宋_GB2312" w:eastAsia="仿宋_GB2312" w:cs="仿宋_GB2312"/>
          <w:sz w:val="32"/>
          <w:szCs w:val="32"/>
        </w:rPr>
        <w:t>商用密码应用安全性评估</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断提升</w:t>
      </w:r>
      <w:r>
        <w:rPr>
          <w:rFonts w:hint="eastAsia" w:ascii="仿宋_GB2312" w:hAnsi="仿宋_GB2312" w:eastAsia="仿宋_GB2312" w:cs="仿宋_GB2312"/>
          <w:sz w:val="32"/>
          <w:szCs w:val="32"/>
          <w:lang w:eastAsia="zh-CN"/>
        </w:rPr>
        <w:t>密码</w:t>
      </w:r>
      <w:r>
        <w:rPr>
          <w:rFonts w:hint="eastAsia" w:ascii="仿宋_GB2312" w:hAnsi="仿宋_GB2312" w:eastAsia="仿宋_GB2312" w:cs="仿宋_GB2312"/>
          <w:sz w:val="32"/>
          <w:szCs w:val="32"/>
        </w:rPr>
        <w:t>安全水平，</w:t>
      </w:r>
      <w:r>
        <w:rPr>
          <w:rFonts w:hint="eastAsia" w:ascii="仿宋_GB2312" w:hAnsi="仿宋_GB2312" w:eastAsia="仿宋_GB2312" w:cs="仿宋_GB2312"/>
          <w:sz w:val="32"/>
          <w:szCs w:val="32"/>
          <w:lang w:eastAsia="zh-CN"/>
        </w:rPr>
        <w:t>规范密码的使用，</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湖北省疑难重症会诊平台（数智病理中心）项目</w:t>
      </w:r>
      <w:r>
        <w:rPr>
          <w:rFonts w:hint="eastAsia" w:ascii="仿宋_GB2312" w:hAnsi="仿宋_GB2312" w:eastAsia="仿宋_GB2312" w:cs="仿宋_GB2312"/>
          <w:sz w:val="32"/>
          <w:szCs w:val="32"/>
        </w:rPr>
        <w:t>重要系统安全稳定的运行。</w:t>
      </w:r>
    </w:p>
    <w:p w14:paraId="4B90AB8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二、项目需求 </w:t>
      </w:r>
    </w:p>
    <w:p w14:paraId="34A3E32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1、项目名称：</w:t>
      </w:r>
    </w:p>
    <w:p w14:paraId="3D7F9D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lang w:val="en-US" w:eastAsia="zh-CN"/>
        </w:rPr>
        <w:t>疑难重症会诊平台（数智病理中心）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商用密码应用安全性评估</w:t>
      </w:r>
      <w:r>
        <w:rPr>
          <w:rFonts w:hint="eastAsia" w:ascii="仿宋_GB2312" w:hAnsi="仿宋_GB2312" w:eastAsia="仿宋_GB2312" w:cs="仿宋_GB2312"/>
          <w:sz w:val="32"/>
          <w:szCs w:val="32"/>
        </w:rPr>
        <w:t>服务</w:t>
      </w:r>
    </w:p>
    <w:p w14:paraId="384368C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2、项目预算：</w:t>
      </w:r>
    </w:p>
    <w:p w14:paraId="3B8472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p>
    <w:p w14:paraId="5C421F2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3、服务周期：</w:t>
      </w:r>
    </w:p>
    <w:p w14:paraId="018778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供应商须</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合同签订</w:t>
      </w:r>
      <w:r>
        <w:rPr>
          <w:rFonts w:hint="eastAsia" w:ascii="仿宋_GB2312" w:hAnsi="仿宋_GB2312" w:eastAsia="仿宋_GB2312" w:cs="仿宋_GB2312"/>
          <w:sz w:val="32"/>
          <w:szCs w:val="32"/>
          <w:lang w:val="en-US" w:eastAsia="zh-CN"/>
        </w:rPr>
        <w:t>之日启至</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商用密码应用安全性评估</w:t>
      </w:r>
      <w:r>
        <w:rPr>
          <w:rFonts w:hint="eastAsia" w:ascii="仿宋_GB2312" w:hAnsi="仿宋_GB2312" w:eastAsia="仿宋_GB2312" w:cs="仿宋_GB2312"/>
          <w:sz w:val="32"/>
          <w:szCs w:val="32"/>
        </w:rPr>
        <w:t>工作（不包含整改时间），出具</w:t>
      </w:r>
      <w:r>
        <w:rPr>
          <w:rFonts w:hint="eastAsia" w:ascii="仿宋_GB2312" w:hAnsi="仿宋_GB2312" w:eastAsia="仿宋_GB2312" w:cs="仿宋_GB2312"/>
          <w:sz w:val="32"/>
          <w:szCs w:val="32"/>
          <w:lang w:val="en-US" w:eastAsia="zh-CN"/>
        </w:rPr>
        <w:t>密码管理局</w:t>
      </w:r>
      <w:r>
        <w:rPr>
          <w:rFonts w:hint="eastAsia" w:ascii="仿宋_GB2312" w:hAnsi="仿宋_GB2312" w:eastAsia="仿宋_GB2312" w:cs="仿宋_GB2312"/>
          <w:sz w:val="32"/>
          <w:szCs w:val="32"/>
        </w:rPr>
        <w:t>认可的</w:t>
      </w:r>
      <w:r>
        <w:rPr>
          <w:rFonts w:hint="eastAsia" w:ascii="仿宋_GB2312" w:hAnsi="仿宋_GB2312" w:eastAsia="仿宋_GB2312" w:cs="仿宋_GB2312"/>
          <w:sz w:val="32"/>
          <w:szCs w:val="32"/>
          <w:lang w:val="en-US" w:eastAsia="zh-CN"/>
        </w:rPr>
        <w:t>《商用密码应用安全性评估报告》</w:t>
      </w:r>
      <w:r>
        <w:rPr>
          <w:rFonts w:hint="eastAsia" w:ascii="仿宋_GB2312" w:hAnsi="仿宋_GB2312" w:eastAsia="仿宋_GB2312" w:cs="仿宋_GB2312"/>
          <w:sz w:val="32"/>
          <w:szCs w:val="32"/>
        </w:rPr>
        <w:t>。</w:t>
      </w:r>
    </w:p>
    <w:p w14:paraId="11FDC32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4、服务地点：</w:t>
      </w:r>
    </w:p>
    <w:p w14:paraId="2D73BA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湖北省卫生健康委员会</w:t>
      </w:r>
    </w:p>
    <w:p w14:paraId="5E3C91F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5、服务内容：</w:t>
      </w:r>
    </w:p>
    <w:p w14:paraId="356DF4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（1）密码应用方案评估：依据GB/T 39786—2021《信息安全技术 信息系统密码应用基本要求》、GB/T 43206—2023《信息安全技术 信息系统密码应用测评要求》第三级标准的相关要求，对湖北省疑难重症会诊平台（数智病理中心）项目的《密码应用方案》进行商用密码应用安全性评估。</w:t>
      </w:r>
    </w:p>
    <w:p w14:paraId="1BF449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交付物：《信息系统密码应用方案商用密码应用安全性评估报告》</w:t>
      </w:r>
    </w:p>
    <w:p w14:paraId="4C68A4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（2）商用密码应用安全性评估服务:</w:t>
      </w:r>
    </w:p>
    <w:p w14:paraId="15A3BF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依据GB/T 39786-2021《信息安全技术 信息系统密码应用基本要求》、GB/T 43206—2023《信息安全技术 信息系统密码应用测评要求》第三级标准和通过评估的密码应用方案，对湖北省疑难重症会诊平台（数</w:t>
      </w:r>
      <w:bookmarkStart w:id="8" w:name="_GoBack"/>
      <w:bookmarkEnd w:id="8"/>
      <w:r>
        <w:rPr>
          <w:rFonts w:hint="eastAsia" w:ascii="仿宋_GB2312" w:hAnsi="仿宋_GB2312" w:eastAsia="仿宋_GB2312" w:cs="仿宋_GB2312"/>
          <w:sz w:val="32"/>
          <w:szCs w:val="32"/>
          <w:lang w:val="en-US" w:eastAsia="zh-CN"/>
        </w:rPr>
        <w:t>智病理中心）项目开展商用密码应用安全性评估工作。测评过程包括测评准备、方案编制、现场测评及分析与报告编制（在合同履行过程中，如果国家标准发生变化，按照新的标准执行）。</w:t>
      </w:r>
    </w:p>
    <w:p w14:paraId="184D6B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交付物：《信息系统商用密码应用安全性评估报告》。提供与商用密码应用安全性评估服务相关的咨询服务。</w:t>
      </w:r>
    </w:p>
    <w:p w14:paraId="20C37E9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付款方式：</w:t>
      </w:r>
    </w:p>
    <w:p w14:paraId="1C2668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确定成交供应商并签订合同后，成交供应商提供正规发票，采购人于</w:t>
      </w:r>
      <w:r>
        <w:rPr>
          <w:rFonts w:hint="eastAsia" w:ascii="仿宋_GB2312" w:hAnsi="仿宋_GB2312" w:eastAsia="仿宋_GB2312" w:cs="仿宋_GB2312"/>
          <w:sz w:val="32"/>
          <w:szCs w:val="32"/>
          <w:lang w:val="en-US" w:eastAsia="zh-CN"/>
        </w:rPr>
        <w:t>7个工作日内支付合同总价60%的款项；服务内容完成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按国家规范要求出具</w:t>
      </w:r>
      <w:r>
        <w:rPr>
          <w:rFonts w:hint="eastAsia" w:ascii="仿宋_GB2312" w:hAnsi="仿宋_GB2312" w:eastAsia="仿宋_GB2312" w:cs="仿宋_GB2312"/>
          <w:sz w:val="32"/>
          <w:szCs w:val="32"/>
          <w:lang w:val="en-US" w:eastAsia="zh-CN"/>
        </w:rPr>
        <w:t>《商用密码应用安全性评估报告》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并将项目所有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以书面装订成册、盖章和电子版方式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向采购人提交。</w:t>
      </w:r>
      <w:r>
        <w:rPr>
          <w:rFonts w:hint="eastAsia" w:ascii="仿宋_GB2312" w:hAnsi="仿宋_GB2312" w:eastAsia="仿宋_GB2312" w:cs="仿宋_GB2312"/>
          <w:sz w:val="32"/>
          <w:szCs w:val="32"/>
          <w:lang w:eastAsia="zh-CN"/>
        </w:rPr>
        <w:t>采购人组织验收，验收合格</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供应商提供正规发票，</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个工作日内向</w:t>
      </w:r>
      <w:r>
        <w:rPr>
          <w:rFonts w:hint="eastAsia" w:ascii="仿宋_GB2312" w:hAnsi="仿宋_GB2312" w:eastAsia="仿宋_GB2312" w:cs="仿宋_GB2312"/>
          <w:sz w:val="32"/>
          <w:szCs w:val="32"/>
          <w:lang w:eastAsia="zh-CN"/>
        </w:rPr>
        <w:t>成交供应商</w:t>
      </w:r>
      <w:r>
        <w:rPr>
          <w:rFonts w:hint="eastAsia" w:ascii="仿宋_GB2312" w:hAnsi="仿宋_GB2312" w:eastAsia="仿宋_GB2312" w:cs="仿宋_GB2312"/>
          <w:sz w:val="32"/>
          <w:szCs w:val="32"/>
        </w:rPr>
        <w:t>指定账户支付</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lang w:val="en-US" w:eastAsia="zh-CN"/>
        </w:rPr>
        <w:t>总价40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的款项</w:t>
      </w:r>
      <w:r>
        <w:rPr>
          <w:rFonts w:hint="eastAsia" w:ascii="仿宋_GB2312" w:hAnsi="仿宋_GB2312" w:eastAsia="仿宋_GB2312" w:cs="仿宋_GB2312"/>
          <w:sz w:val="32"/>
          <w:szCs w:val="32"/>
          <w:lang w:eastAsia="zh-CN"/>
        </w:rPr>
        <w:t>。</w:t>
      </w:r>
    </w:p>
    <w:p w14:paraId="4525A67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bookmarkStart w:id="2" w:name="_bookmark58"/>
      <w:bookmarkEnd w:id="2"/>
      <w:bookmarkStart w:id="3" w:name="BookMK123"/>
      <w:bookmarkEnd w:id="3"/>
      <w:bookmarkStart w:id="4" w:name="_Toc23072257"/>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、服务要求</w:t>
      </w:r>
      <w:bookmarkEnd w:id="4"/>
    </w:p>
    <w:p w14:paraId="0D60BFE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bookmarkStart w:id="5" w:name="_Toc23072258"/>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实施要求</w:t>
      </w:r>
      <w:bookmarkEnd w:id="5"/>
      <w:r>
        <w:rPr>
          <w:rFonts w:hint="eastAsia" w:ascii="仿宋_GB2312" w:hAnsi="仿宋_GB2312" w:eastAsia="仿宋_GB2312" w:cs="仿宋_GB2312"/>
          <w:b/>
          <w:bCs/>
          <w:sz w:val="32"/>
          <w:szCs w:val="32"/>
        </w:rPr>
        <w:t xml:space="preserve"> </w:t>
      </w:r>
    </w:p>
    <w:p w14:paraId="6D6A0A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本次项目测评实施及安全服务必须满足以下要求：</w:t>
      </w:r>
    </w:p>
    <w:p w14:paraId="6C51CE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投标人在测评实施过程中必须保证系统的正常运行，不得导致系统运行中断或服务性能明显下降，尽可能降低对系统的负面影响。在进行有风险的操作前必须出具书面材料，明确风险提示，指导采购人做好应急措施，征得采购人书面许可后并选择业务低峰期进行下一步操作。 </w:t>
      </w:r>
    </w:p>
    <w:p w14:paraId="676799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投标人</w:t>
      </w:r>
      <w:r>
        <w:rPr>
          <w:rFonts w:hint="eastAsia" w:ascii="仿宋_GB2312" w:hAnsi="仿宋_GB2312" w:eastAsia="仿宋_GB2312" w:cs="仿宋_GB2312"/>
          <w:sz w:val="32"/>
          <w:szCs w:val="32"/>
        </w:rPr>
        <w:t xml:space="preserve">对测评或技术服务过程中获取的信息严格保密，包括但不限于采购人网络拓扑结构、IP地址、业务流程、业务数据、安全隐患等，未经授权不得泄露给任何单位和个人，不得利用保密信息进行任何侵害采购人的合法权益。 </w:t>
      </w:r>
    </w:p>
    <w:p w14:paraId="3A5CF8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投标人在测评前详细描述实施人员的组成及各自职责的划分，配置有信息系统项目管理师资质或项目管理经验丰富的项目经理组织技术人员进行本次项目实施。</w:t>
      </w:r>
      <w:r>
        <w:rPr>
          <w:rFonts w:hint="eastAsia" w:ascii="仿宋_GB2312" w:hAnsi="仿宋_GB2312" w:eastAsia="仿宋_GB2312" w:cs="仿宋_GB2312"/>
          <w:sz w:val="32"/>
          <w:szCs w:val="32"/>
        </w:rPr>
        <w:t xml:space="preserve">  </w:t>
      </w:r>
    </w:p>
    <w:p w14:paraId="298609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 xml:space="preserve">投标人测评实施等必须严格按照国家商用密码应用安全性评估相关标准进行。投标人须有严格质量控制体系,具备ISO9001质量认证体系或ISO20000或CNAS检验机构认可资质，并参照ISO9001或ISO20000或CNAS检验检测体系流程规范实施过程。 </w:t>
      </w:r>
    </w:p>
    <w:p w14:paraId="34A7039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bookmarkStart w:id="6" w:name="_Toc23072261"/>
      <w:r>
        <w:rPr>
          <w:rFonts w:hint="eastAsia" w:ascii="仿宋_GB2312" w:hAnsi="仿宋_GB2312" w:eastAsia="仿宋_GB2312" w:cs="仿宋_GB2312"/>
          <w:b/>
          <w:bCs/>
          <w:sz w:val="32"/>
          <w:szCs w:val="32"/>
          <w:lang w:val="en-US" w:eastAsia="zh-CN"/>
        </w:rPr>
        <w:t>2、人员要求</w:t>
      </w:r>
      <w:bookmarkEnd w:id="6"/>
      <w:r>
        <w:rPr>
          <w:rFonts w:hint="eastAsia" w:ascii="仿宋_GB2312" w:hAnsi="仿宋_GB2312" w:eastAsia="仿宋_GB2312" w:cs="仿宋_GB2312"/>
          <w:b/>
          <w:bCs/>
          <w:sz w:val="32"/>
          <w:szCs w:val="32"/>
          <w:lang w:val="en-US" w:eastAsia="zh-CN"/>
        </w:rPr>
        <w:t xml:space="preserve"> </w:t>
      </w:r>
    </w:p>
    <w:p w14:paraId="32DFFA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参与项目的测评人员不少于3人，参与商用密码应用安全性评估的人员需具备商用密码应用安全性评估人员测评能力考核资质证书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其中技术负责人</w:t>
      </w:r>
      <w:r>
        <w:rPr>
          <w:rFonts w:hint="eastAsia" w:ascii="仿宋_GB2312" w:hAnsi="仿宋_GB2312" w:eastAsia="仿宋_GB2312" w:cs="仿宋_GB2312"/>
          <w:b w:val="0"/>
          <w:bCs w:val="0"/>
          <w:sz w:val="32"/>
          <w:szCs w:val="32"/>
          <w:lang w:eastAsia="zh-CN"/>
        </w:rPr>
        <w:t>另</w:t>
      </w:r>
      <w:r>
        <w:rPr>
          <w:rFonts w:hint="eastAsia" w:ascii="仿宋_GB2312" w:hAnsi="仿宋_GB2312" w:eastAsia="仿宋_GB2312" w:cs="仿宋_GB2312"/>
          <w:b w:val="0"/>
          <w:bCs w:val="0"/>
          <w:sz w:val="32"/>
          <w:szCs w:val="32"/>
        </w:rPr>
        <w:t>需具备CISP或</w:t>
      </w:r>
      <w:r>
        <w:rPr>
          <w:rFonts w:hint="eastAsia" w:ascii="仿宋_GB2312" w:hAnsi="仿宋_GB2312" w:eastAsia="仿宋_GB2312" w:cs="仿宋_GB2312"/>
          <w:b w:val="0"/>
          <w:bCs w:val="0"/>
          <w:sz w:val="32"/>
          <w:szCs w:val="32"/>
          <w:lang w:eastAsia="zh-CN"/>
        </w:rPr>
        <w:t>网络规划设计师</w:t>
      </w:r>
      <w:r>
        <w:rPr>
          <w:rFonts w:hint="eastAsia" w:ascii="仿宋_GB2312" w:hAnsi="仿宋_GB2312" w:eastAsia="仿宋_GB2312" w:cs="仿宋_GB2312"/>
          <w:b w:val="0"/>
          <w:bCs w:val="0"/>
          <w:sz w:val="32"/>
          <w:szCs w:val="32"/>
        </w:rPr>
        <w:t xml:space="preserve">高级资质证书。 </w:t>
      </w:r>
    </w:p>
    <w:p w14:paraId="672CC42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bookmarkStart w:id="7" w:name="_Toc23072262"/>
      <w:r>
        <w:rPr>
          <w:rFonts w:hint="eastAsia" w:ascii="仿宋_GB2312" w:hAnsi="仿宋_GB2312" w:eastAsia="仿宋_GB2312" w:cs="仿宋_GB2312"/>
          <w:b/>
          <w:bCs/>
          <w:sz w:val="32"/>
          <w:szCs w:val="32"/>
          <w:lang w:val="en-US" w:eastAsia="zh-CN"/>
        </w:rPr>
        <w:t>3、供应商资格要求</w:t>
      </w:r>
      <w:bookmarkEnd w:id="7"/>
      <w:r>
        <w:rPr>
          <w:rFonts w:hint="eastAsia" w:ascii="仿宋_GB2312" w:hAnsi="仿宋_GB2312" w:eastAsia="仿宋_GB2312" w:cs="仿宋_GB2312"/>
          <w:b/>
          <w:bCs/>
          <w:sz w:val="32"/>
          <w:szCs w:val="32"/>
          <w:lang w:val="en-US" w:eastAsia="zh-CN"/>
        </w:rPr>
        <w:t xml:space="preserve"> </w:t>
      </w:r>
    </w:p>
    <w:p w14:paraId="3280F8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投标人须</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国家密码管理局公告（第49号）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商用密码检测机构(商用密码应用安全性评估业务)目录</w:t>
      </w:r>
      <w:r>
        <w:rPr>
          <w:rFonts w:hint="eastAsia" w:ascii="仿宋_GB2312" w:hAnsi="仿宋_GB2312" w:eastAsia="仿宋_GB2312" w:cs="仿宋_GB2312"/>
          <w:sz w:val="32"/>
          <w:szCs w:val="32"/>
          <w:lang w:val="en-US" w:eastAsia="zh-CN"/>
        </w:rPr>
        <w:t>内；</w:t>
      </w:r>
    </w:p>
    <w:sectPr>
      <w:footerReference r:id="rId3" w:type="default"/>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120104"/>
      <w:docPartObj>
        <w:docPartGallery w:val="autotext"/>
      </w:docPartObj>
    </w:sdtPr>
    <w:sdtContent>
      <w:p w14:paraId="563391B3">
        <w:pPr>
          <w:pStyle w:val="12"/>
          <w:jc w:val="center"/>
        </w:pPr>
        <w:r>
          <w:fldChar w:fldCharType="begin"/>
        </w:r>
        <w:r>
          <w:instrText xml:space="preserve">PAGE   \* MERGEFORMAT</w:instrText>
        </w:r>
        <w:r>
          <w:fldChar w:fldCharType="separate"/>
        </w:r>
        <w:r>
          <w:rPr>
            <w:lang w:val="zh-CN"/>
          </w:rPr>
          <w:t>9</w:t>
        </w:r>
        <w:r>
          <w:fldChar w:fldCharType="end"/>
        </w:r>
      </w:p>
    </w:sdtContent>
  </w:sdt>
  <w:p w14:paraId="45ECA294">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0C"/>
    <w:rsid w:val="000074D1"/>
    <w:rsid w:val="00011768"/>
    <w:rsid w:val="00015CF8"/>
    <w:rsid w:val="000240F5"/>
    <w:rsid w:val="0003507B"/>
    <w:rsid w:val="00035D41"/>
    <w:rsid w:val="00036BC7"/>
    <w:rsid w:val="00036E4E"/>
    <w:rsid w:val="00041E11"/>
    <w:rsid w:val="00043C31"/>
    <w:rsid w:val="00046221"/>
    <w:rsid w:val="00070A06"/>
    <w:rsid w:val="00076348"/>
    <w:rsid w:val="00077D78"/>
    <w:rsid w:val="00077F5F"/>
    <w:rsid w:val="00085D84"/>
    <w:rsid w:val="000A05B8"/>
    <w:rsid w:val="000A3E2E"/>
    <w:rsid w:val="000A599D"/>
    <w:rsid w:val="000A73D6"/>
    <w:rsid w:val="000A7D4D"/>
    <w:rsid w:val="000B472A"/>
    <w:rsid w:val="000B49A5"/>
    <w:rsid w:val="000D2AD0"/>
    <w:rsid w:val="000D3039"/>
    <w:rsid w:val="000E7568"/>
    <w:rsid w:val="000F0583"/>
    <w:rsid w:val="000F36B4"/>
    <w:rsid w:val="000F5B10"/>
    <w:rsid w:val="00103348"/>
    <w:rsid w:val="001116AD"/>
    <w:rsid w:val="00115441"/>
    <w:rsid w:val="00136A85"/>
    <w:rsid w:val="00144D99"/>
    <w:rsid w:val="00152564"/>
    <w:rsid w:val="00166C7A"/>
    <w:rsid w:val="0017117F"/>
    <w:rsid w:val="00181EFD"/>
    <w:rsid w:val="001A2790"/>
    <w:rsid w:val="001A5275"/>
    <w:rsid w:val="001A5A2D"/>
    <w:rsid w:val="001E41A5"/>
    <w:rsid w:val="002042E0"/>
    <w:rsid w:val="002207A6"/>
    <w:rsid w:val="002208C9"/>
    <w:rsid w:val="0022184E"/>
    <w:rsid w:val="002245A9"/>
    <w:rsid w:val="00235E0C"/>
    <w:rsid w:val="00237C48"/>
    <w:rsid w:val="00240024"/>
    <w:rsid w:val="002531D5"/>
    <w:rsid w:val="00260812"/>
    <w:rsid w:val="00267485"/>
    <w:rsid w:val="002749DC"/>
    <w:rsid w:val="0027532B"/>
    <w:rsid w:val="00287E04"/>
    <w:rsid w:val="002917BE"/>
    <w:rsid w:val="002D6B24"/>
    <w:rsid w:val="002F4005"/>
    <w:rsid w:val="00314BCA"/>
    <w:rsid w:val="003215F6"/>
    <w:rsid w:val="003354FF"/>
    <w:rsid w:val="0034135F"/>
    <w:rsid w:val="0035073B"/>
    <w:rsid w:val="00353552"/>
    <w:rsid w:val="00376152"/>
    <w:rsid w:val="00377949"/>
    <w:rsid w:val="003833F3"/>
    <w:rsid w:val="00395E09"/>
    <w:rsid w:val="003B7B6D"/>
    <w:rsid w:val="003C0CF3"/>
    <w:rsid w:val="003C5E87"/>
    <w:rsid w:val="003D516C"/>
    <w:rsid w:val="003E3640"/>
    <w:rsid w:val="003F3D1C"/>
    <w:rsid w:val="003F7972"/>
    <w:rsid w:val="004009BF"/>
    <w:rsid w:val="00407A6E"/>
    <w:rsid w:val="00411BF8"/>
    <w:rsid w:val="0042253E"/>
    <w:rsid w:val="00426266"/>
    <w:rsid w:val="0042789F"/>
    <w:rsid w:val="00437087"/>
    <w:rsid w:val="00437790"/>
    <w:rsid w:val="00446E7C"/>
    <w:rsid w:val="004505C5"/>
    <w:rsid w:val="0045197D"/>
    <w:rsid w:val="00457178"/>
    <w:rsid w:val="004663D9"/>
    <w:rsid w:val="00472A97"/>
    <w:rsid w:val="00477789"/>
    <w:rsid w:val="004869B0"/>
    <w:rsid w:val="004A68BB"/>
    <w:rsid w:val="004A6E4B"/>
    <w:rsid w:val="004B5D51"/>
    <w:rsid w:val="004B77C8"/>
    <w:rsid w:val="004C167E"/>
    <w:rsid w:val="004C28CB"/>
    <w:rsid w:val="004D3F59"/>
    <w:rsid w:val="004D7D02"/>
    <w:rsid w:val="004E0862"/>
    <w:rsid w:val="004E1182"/>
    <w:rsid w:val="00500B0C"/>
    <w:rsid w:val="00502E83"/>
    <w:rsid w:val="00506763"/>
    <w:rsid w:val="0050735D"/>
    <w:rsid w:val="005308C5"/>
    <w:rsid w:val="00534BAB"/>
    <w:rsid w:val="00537708"/>
    <w:rsid w:val="005435A5"/>
    <w:rsid w:val="0054650A"/>
    <w:rsid w:val="00555CBB"/>
    <w:rsid w:val="00560796"/>
    <w:rsid w:val="00562471"/>
    <w:rsid w:val="005630B9"/>
    <w:rsid w:val="00574FD2"/>
    <w:rsid w:val="00577641"/>
    <w:rsid w:val="00593099"/>
    <w:rsid w:val="00595C64"/>
    <w:rsid w:val="00595DF5"/>
    <w:rsid w:val="005A0765"/>
    <w:rsid w:val="005A2336"/>
    <w:rsid w:val="005B497C"/>
    <w:rsid w:val="005C1F08"/>
    <w:rsid w:val="005D0FAA"/>
    <w:rsid w:val="005D6B1D"/>
    <w:rsid w:val="005D7B66"/>
    <w:rsid w:val="005E2AE5"/>
    <w:rsid w:val="005E38E6"/>
    <w:rsid w:val="005E3EB3"/>
    <w:rsid w:val="005E6CE5"/>
    <w:rsid w:val="005F798D"/>
    <w:rsid w:val="006046B0"/>
    <w:rsid w:val="00611922"/>
    <w:rsid w:val="0062081C"/>
    <w:rsid w:val="00620D85"/>
    <w:rsid w:val="00626FCA"/>
    <w:rsid w:val="00627A52"/>
    <w:rsid w:val="00627DBA"/>
    <w:rsid w:val="00627F27"/>
    <w:rsid w:val="0065389B"/>
    <w:rsid w:val="00665C6B"/>
    <w:rsid w:val="00684A29"/>
    <w:rsid w:val="006A0519"/>
    <w:rsid w:val="006A7490"/>
    <w:rsid w:val="006B2C28"/>
    <w:rsid w:val="006C2EDF"/>
    <w:rsid w:val="006C3949"/>
    <w:rsid w:val="006C7DED"/>
    <w:rsid w:val="006D08E1"/>
    <w:rsid w:val="006E4D7B"/>
    <w:rsid w:val="006F47A2"/>
    <w:rsid w:val="00705BCD"/>
    <w:rsid w:val="007103B2"/>
    <w:rsid w:val="007232DD"/>
    <w:rsid w:val="007330A8"/>
    <w:rsid w:val="00745DE1"/>
    <w:rsid w:val="007613DE"/>
    <w:rsid w:val="007738BD"/>
    <w:rsid w:val="00792167"/>
    <w:rsid w:val="00793256"/>
    <w:rsid w:val="00794B48"/>
    <w:rsid w:val="007969AF"/>
    <w:rsid w:val="007B18B8"/>
    <w:rsid w:val="007D08E1"/>
    <w:rsid w:val="007D1828"/>
    <w:rsid w:val="00810CC0"/>
    <w:rsid w:val="00811EEA"/>
    <w:rsid w:val="00837605"/>
    <w:rsid w:val="00841073"/>
    <w:rsid w:val="00841453"/>
    <w:rsid w:val="00857B2B"/>
    <w:rsid w:val="008708A6"/>
    <w:rsid w:val="008860F8"/>
    <w:rsid w:val="008872BE"/>
    <w:rsid w:val="00891209"/>
    <w:rsid w:val="00894331"/>
    <w:rsid w:val="008A1913"/>
    <w:rsid w:val="008A41BA"/>
    <w:rsid w:val="008A6169"/>
    <w:rsid w:val="008B2FC2"/>
    <w:rsid w:val="008B3DCA"/>
    <w:rsid w:val="008B4A61"/>
    <w:rsid w:val="008C785A"/>
    <w:rsid w:val="008D4E23"/>
    <w:rsid w:val="008E7C28"/>
    <w:rsid w:val="008F0043"/>
    <w:rsid w:val="00905C08"/>
    <w:rsid w:val="0091058E"/>
    <w:rsid w:val="009144DB"/>
    <w:rsid w:val="00921A4B"/>
    <w:rsid w:val="00922D25"/>
    <w:rsid w:val="00924290"/>
    <w:rsid w:val="00926BDE"/>
    <w:rsid w:val="00927F5D"/>
    <w:rsid w:val="009341AB"/>
    <w:rsid w:val="00934AA2"/>
    <w:rsid w:val="00937C1C"/>
    <w:rsid w:val="00962F68"/>
    <w:rsid w:val="009638F8"/>
    <w:rsid w:val="0096535E"/>
    <w:rsid w:val="009822FD"/>
    <w:rsid w:val="00982A86"/>
    <w:rsid w:val="009952A1"/>
    <w:rsid w:val="00996C47"/>
    <w:rsid w:val="009A434F"/>
    <w:rsid w:val="009C655E"/>
    <w:rsid w:val="009E12A4"/>
    <w:rsid w:val="009E7331"/>
    <w:rsid w:val="009F09A7"/>
    <w:rsid w:val="009F0C25"/>
    <w:rsid w:val="009F1DEC"/>
    <w:rsid w:val="00A1256B"/>
    <w:rsid w:val="00A14407"/>
    <w:rsid w:val="00A14EB3"/>
    <w:rsid w:val="00A24653"/>
    <w:rsid w:val="00A34FA7"/>
    <w:rsid w:val="00A4186E"/>
    <w:rsid w:val="00A460A1"/>
    <w:rsid w:val="00A54055"/>
    <w:rsid w:val="00A71D14"/>
    <w:rsid w:val="00A746C8"/>
    <w:rsid w:val="00A74C5A"/>
    <w:rsid w:val="00A75393"/>
    <w:rsid w:val="00A8007F"/>
    <w:rsid w:val="00A87345"/>
    <w:rsid w:val="00AA58BA"/>
    <w:rsid w:val="00AB2D8D"/>
    <w:rsid w:val="00AB456D"/>
    <w:rsid w:val="00AC1614"/>
    <w:rsid w:val="00AC5072"/>
    <w:rsid w:val="00AD14FE"/>
    <w:rsid w:val="00AE1961"/>
    <w:rsid w:val="00AF3E5A"/>
    <w:rsid w:val="00AF41B0"/>
    <w:rsid w:val="00AF4CD1"/>
    <w:rsid w:val="00B02DB6"/>
    <w:rsid w:val="00B1726C"/>
    <w:rsid w:val="00B1793F"/>
    <w:rsid w:val="00B254B3"/>
    <w:rsid w:val="00B51F40"/>
    <w:rsid w:val="00B6514A"/>
    <w:rsid w:val="00B657E8"/>
    <w:rsid w:val="00B76470"/>
    <w:rsid w:val="00B91A88"/>
    <w:rsid w:val="00B94BE9"/>
    <w:rsid w:val="00BB456A"/>
    <w:rsid w:val="00BC175E"/>
    <w:rsid w:val="00BC3A7E"/>
    <w:rsid w:val="00C006C7"/>
    <w:rsid w:val="00C24F93"/>
    <w:rsid w:val="00C32BBC"/>
    <w:rsid w:val="00C362C9"/>
    <w:rsid w:val="00C36D9D"/>
    <w:rsid w:val="00C37B74"/>
    <w:rsid w:val="00C5759E"/>
    <w:rsid w:val="00C63D8A"/>
    <w:rsid w:val="00C64797"/>
    <w:rsid w:val="00C73856"/>
    <w:rsid w:val="00C762B3"/>
    <w:rsid w:val="00C82324"/>
    <w:rsid w:val="00C949E9"/>
    <w:rsid w:val="00C97842"/>
    <w:rsid w:val="00CA6E21"/>
    <w:rsid w:val="00CB3282"/>
    <w:rsid w:val="00CB3570"/>
    <w:rsid w:val="00CB798C"/>
    <w:rsid w:val="00CC2A3F"/>
    <w:rsid w:val="00CC78C5"/>
    <w:rsid w:val="00CD1F4C"/>
    <w:rsid w:val="00CD5F93"/>
    <w:rsid w:val="00CE5D19"/>
    <w:rsid w:val="00CE6486"/>
    <w:rsid w:val="00D059A5"/>
    <w:rsid w:val="00D11D62"/>
    <w:rsid w:val="00D35539"/>
    <w:rsid w:val="00D408A7"/>
    <w:rsid w:val="00D608DF"/>
    <w:rsid w:val="00D71F03"/>
    <w:rsid w:val="00D752AD"/>
    <w:rsid w:val="00DA04FD"/>
    <w:rsid w:val="00DB63F5"/>
    <w:rsid w:val="00DC0FED"/>
    <w:rsid w:val="00DC7908"/>
    <w:rsid w:val="00DE3470"/>
    <w:rsid w:val="00DE3B7D"/>
    <w:rsid w:val="00DE71F1"/>
    <w:rsid w:val="00DF0D3F"/>
    <w:rsid w:val="00DF6EB4"/>
    <w:rsid w:val="00DF7401"/>
    <w:rsid w:val="00E247C3"/>
    <w:rsid w:val="00E32AE5"/>
    <w:rsid w:val="00E427FF"/>
    <w:rsid w:val="00E47093"/>
    <w:rsid w:val="00E74BCE"/>
    <w:rsid w:val="00E977EC"/>
    <w:rsid w:val="00EA2AEC"/>
    <w:rsid w:val="00EB34FB"/>
    <w:rsid w:val="00EB5B20"/>
    <w:rsid w:val="00EC04E9"/>
    <w:rsid w:val="00EC593E"/>
    <w:rsid w:val="00EE37F3"/>
    <w:rsid w:val="00EE50F1"/>
    <w:rsid w:val="00EF3C85"/>
    <w:rsid w:val="00F1323C"/>
    <w:rsid w:val="00F14CC8"/>
    <w:rsid w:val="00F177F2"/>
    <w:rsid w:val="00F303DD"/>
    <w:rsid w:val="00F328A3"/>
    <w:rsid w:val="00F4154A"/>
    <w:rsid w:val="00F4242A"/>
    <w:rsid w:val="00F44B07"/>
    <w:rsid w:val="00F45162"/>
    <w:rsid w:val="00F50789"/>
    <w:rsid w:val="00F84455"/>
    <w:rsid w:val="00F9152B"/>
    <w:rsid w:val="00F93F6E"/>
    <w:rsid w:val="00F9566E"/>
    <w:rsid w:val="00F9633A"/>
    <w:rsid w:val="00FA4D16"/>
    <w:rsid w:val="00FA76B2"/>
    <w:rsid w:val="00FB64B1"/>
    <w:rsid w:val="00FC2464"/>
    <w:rsid w:val="00FD782A"/>
    <w:rsid w:val="00FE1FDA"/>
    <w:rsid w:val="00FE2704"/>
    <w:rsid w:val="00FF0B60"/>
    <w:rsid w:val="034A35B5"/>
    <w:rsid w:val="03585E2A"/>
    <w:rsid w:val="04034DF0"/>
    <w:rsid w:val="049E1B4C"/>
    <w:rsid w:val="05756D90"/>
    <w:rsid w:val="05F50E14"/>
    <w:rsid w:val="06056477"/>
    <w:rsid w:val="0660271F"/>
    <w:rsid w:val="06BE2CA4"/>
    <w:rsid w:val="07212AD8"/>
    <w:rsid w:val="08137C86"/>
    <w:rsid w:val="09314BD6"/>
    <w:rsid w:val="0B523742"/>
    <w:rsid w:val="0B602A6C"/>
    <w:rsid w:val="0C141E0E"/>
    <w:rsid w:val="0E6D439B"/>
    <w:rsid w:val="106021E7"/>
    <w:rsid w:val="133628E5"/>
    <w:rsid w:val="13530DBF"/>
    <w:rsid w:val="13B57904"/>
    <w:rsid w:val="15E956DD"/>
    <w:rsid w:val="16C27007"/>
    <w:rsid w:val="16E369D1"/>
    <w:rsid w:val="18080577"/>
    <w:rsid w:val="1B1D7600"/>
    <w:rsid w:val="1BF761F1"/>
    <w:rsid w:val="1C034F1F"/>
    <w:rsid w:val="1C3530BD"/>
    <w:rsid w:val="1D0C4580"/>
    <w:rsid w:val="1DA76DFC"/>
    <w:rsid w:val="1DC32622"/>
    <w:rsid w:val="1FBA4856"/>
    <w:rsid w:val="1FCC3B9A"/>
    <w:rsid w:val="20E348BF"/>
    <w:rsid w:val="23AF7E17"/>
    <w:rsid w:val="24197A77"/>
    <w:rsid w:val="242733AE"/>
    <w:rsid w:val="246A1F5E"/>
    <w:rsid w:val="24AB03A1"/>
    <w:rsid w:val="24D2747B"/>
    <w:rsid w:val="257E7090"/>
    <w:rsid w:val="25A279FF"/>
    <w:rsid w:val="25D647F8"/>
    <w:rsid w:val="26BE7C04"/>
    <w:rsid w:val="26F72CDA"/>
    <w:rsid w:val="278422FA"/>
    <w:rsid w:val="28C441DC"/>
    <w:rsid w:val="2A6E4FB8"/>
    <w:rsid w:val="2AB26420"/>
    <w:rsid w:val="2AB50FD0"/>
    <w:rsid w:val="2B983524"/>
    <w:rsid w:val="2D2432C2"/>
    <w:rsid w:val="2EC36881"/>
    <w:rsid w:val="2F90788A"/>
    <w:rsid w:val="30BD6DD7"/>
    <w:rsid w:val="31B04F59"/>
    <w:rsid w:val="31B23235"/>
    <w:rsid w:val="31F64181"/>
    <w:rsid w:val="37CA3041"/>
    <w:rsid w:val="3BBE7640"/>
    <w:rsid w:val="3BDF57D6"/>
    <w:rsid w:val="3D491B41"/>
    <w:rsid w:val="3F6E597C"/>
    <w:rsid w:val="3F796A9A"/>
    <w:rsid w:val="3FCF012A"/>
    <w:rsid w:val="40296661"/>
    <w:rsid w:val="40F11B7B"/>
    <w:rsid w:val="42817F06"/>
    <w:rsid w:val="42BE6FC0"/>
    <w:rsid w:val="43E67B10"/>
    <w:rsid w:val="4645392B"/>
    <w:rsid w:val="47D121A0"/>
    <w:rsid w:val="48D22ED3"/>
    <w:rsid w:val="498F4BAF"/>
    <w:rsid w:val="4AAE4EB8"/>
    <w:rsid w:val="4B2972DE"/>
    <w:rsid w:val="4DC76EBF"/>
    <w:rsid w:val="4EBC4F81"/>
    <w:rsid w:val="4FF51B7C"/>
    <w:rsid w:val="50546048"/>
    <w:rsid w:val="5055196A"/>
    <w:rsid w:val="5249339C"/>
    <w:rsid w:val="544D2CB5"/>
    <w:rsid w:val="56A727C5"/>
    <w:rsid w:val="59926C3C"/>
    <w:rsid w:val="59EB53C6"/>
    <w:rsid w:val="5A415CFC"/>
    <w:rsid w:val="5AB95A3F"/>
    <w:rsid w:val="5AEA73E1"/>
    <w:rsid w:val="5B536C00"/>
    <w:rsid w:val="5BB068F5"/>
    <w:rsid w:val="5BD1768B"/>
    <w:rsid w:val="5C4325EB"/>
    <w:rsid w:val="5F5710E3"/>
    <w:rsid w:val="5F5B3A82"/>
    <w:rsid w:val="60C711B2"/>
    <w:rsid w:val="62583F77"/>
    <w:rsid w:val="63026322"/>
    <w:rsid w:val="64326871"/>
    <w:rsid w:val="6459506F"/>
    <w:rsid w:val="648D1EB8"/>
    <w:rsid w:val="64BB5013"/>
    <w:rsid w:val="6791524B"/>
    <w:rsid w:val="685246E8"/>
    <w:rsid w:val="68B1531D"/>
    <w:rsid w:val="690C499F"/>
    <w:rsid w:val="693F0133"/>
    <w:rsid w:val="6A197C18"/>
    <w:rsid w:val="6A4C0E54"/>
    <w:rsid w:val="6B4548CD"/>
    <w:rsid w:val="6BBF0374"/>
    <w:rsid w:val="6BEE3475"/>
    <w:rsid w:val="6CBB1188"/>
    <w:rsid w:val="6CD942EF"/>
    <w:rsid w:val="6DA43104"/>
    <w:rsid w:val="6DE93E10"/>
    <w:rsid w:val="6DFE7850"/>
    <w:rsid w:val="6F056D0A"/>
    <w:rsid w:val="71885AAF"/>
    <w:rsid w:val="71887602"/>
    <w:rsid w:val="71E5798D"/>
    <w:rsid w:val="71FC47FD"/>
    <w:rsid w:val="744F7E10"/>
    <w:rsid w:val="75664B57"/>
    <w:rsid w:val="79186E10"/>
    <w:rsid w:val="79FA0725"/>
    <w:rsid w:val="7A2B14B5"/>
    <w:rsid w:val="7A5053C1"/>
    <w:rsid w:val="7AD81532"/>
    <w:rsid w:val="7AF75D90"/>
    <w:rsid w:val="7CF16540"/>
    <w:rsid w:val="7E164978"/>
    <w:rsid w:val="7EB757F6"/>
    <w:rsid w:val="7F6F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pPr>
    <w:rPr>
      <w:rFonts w:ascii="Arial" w:hAnsi="Arial" w:eastAsia="宋体" w:cs="Arial"/>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5"/>
    <w:unhideWhenUsed/>
    <w:qFormat/>
    <w:uiPriority w:val="0"/>
    <w:pPr>
      <w:ind w:firstLine="420"/>
    </w:pPr>
  </w:style>
  <w:style w:type="paragraph" w:styleId="6">
    <w:name w:val="annotation text"/>
    <w:basedOn w:val="1"/>
    <w:link w:val="33"/>
    <w:unhideWhenUsed/>
    <w:qFormat/>
    <w:uiPriority w:val="99"/>
    <w:pPr>
      <w:jc w:val="left"/>
    </w:pPr>
    <w:rPr>
      <w:rFonts w:ascii="Times New Roman" w:hAnsi="Times New Roman" w:eastAsia="宋体" w:cs="Times New Roman"/>
      <w:szCs w:val="24"/>
    </w:rPr>
  </w:style>
  <w:style w:type="paragraph" w:styleId="7">
    <w:name w:val="Body Text"/>
    <w:basedOn w:val="1"/>
    <w:next w:val="8"/>
    <w:link w:val="23"/>
    <w:semiHidden/>
    <w:unhideWhenUsed/>
    <w:qFormat/>
    <w:uiPriority w:val="99"/>
    <w:pPr>
      <w:spacing w:after="120"/>
    </w:pPr>
  </w:style>
  <w:style w:type="paragraph" w:styleId="8">
    <w:name w:val="Date"/>
    <w:basedOn w:val="1"/>
    <w:next w:val="1"/>
    <w:unhideWhenUsed/>
    <w:qFormat/>
    <w:uiPriority w:val="0"/>
    <w:pPr>
      <w:ind w:left="100" w:leftChars="2500"/>
    </w:pPr>
  </w:style>
  <w:style w:type="paragraph" w:styleId="9">
    <w:name w:val="Body Text Indent"/>
    <w:basedOn w:val="1"/>
    <w:unhideWhenUsed/>
    <w:qFormat/>
    <w:uiPriority w:val="0"/>
    <w:pPr>
      <w:spacing w:after="120"/>
      <w:ind w:left="420" w:leftChars="200"/>
    </w:pPr>
  </w:style>
  <w:style w:type="paragraph" w:styleId="10">
    <w:name w:val="Plain Text"/>
    <w:basedOn w:val="1"/>
    <w:link w:val="31"/>
    <w:qFormat/>
    <w:uiPriority w:val="0"/>
    <w:rPr>
      <w:rFonts w:ascii="宋体" w:hAnsi="Courier New" w:eastAsia="宋体" w:cs="Times New Roman"/>
      <w:kern w:val="10"/>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22"/>
    <w:qFormat/>
    <w:uiPriority w:val="10"/>
    <w:pPr>
      <w:spacing w:before="240" w:after="60"/>
      <w:jc w:val="center"/>
      <w:outlineLvl w:val="0"/>
    </w:pPr>
    <w:rPr>
      <w:rFonts w:asciiTheme="majorHAnsi" w:hAnsiTheme="majorHAnsi" w:eastAsiaTheme="majorEastAsia" w:cstheme="majorBidi"/>
      <w:b/>
      <w:bCs/>
      <w:sz w:val="32"/>
      <w:szCs w:val="32"/>
    </w:rPr>
  </w:style>
  <w:style w:type="paragraph" w:styleId="15">
    <w:name w:val="Body Text First Indent"/>
    <w:basedOn w:val="7"/>
    <w:link w:val="24"/>
    <w:semiHidden/>
    <w:unhideWhenUsed/>
    <w:qFormat/>
    <w:uiPriority w:val="99"/>
    <w:pPr>
      <w:ind w:firstLine="420" w:firstLineChars="100"/>
    </w:pPr>
  </w:style>
  <w:style w:type="paragraph" w:styleId="16">
    <w:name w:val="Body Text First Indent 2"/>
    <w:basedOn w:val="9"/>
    <w:unhideWhenUsed/>
    <w:qFormat/>
    <w:uiPriority w:val="99"/>
    <w:pPr>
      <w:spacing w:after="0"/>
      <w:ind w:left="0" w:leftChars="0" w:firstLine="420" w:firstLineChars="200"/>
    </w:pPr>
    <w:rPr>
      <w:rFonts w:ascii="Times New Roman" w:hAnsi="Times New Roman" w:eastAsia="宋体"/>
      <w:sz w:val="32"/>
      <w:szCs w:val="20"/>
    </w:rPr>
  </w:style>
  <w:style w:type="character" w:styleId="19">
    <w:name w:val="annotation reference"/>
    <w:unhideWhenUsed/>
    <w:qFormat/>
    <w:uiPriority w:val="99"/>
    <w:rPr>
      <w:sz w:val="21"/>
      <w:szCs w:val="21"/>
    </w:rPr>
  </w:style>
  <w:style w:type="paragraph" w:customStyle="1" w:styleId="20">
    <w:name w:val="段"/>
    <w:next w:val="1"/>
    <w:qFormat/>
    <w:uiPriority w:val="0"/>
    <w:pPr>
      <w:widowControl w:val="0"/>
      <w:autoSpaceDE w:val="0"/>
      <w:autoSpaceDN w:val="0"/>
      <w:adjustRightInd w:val="0"/>
      <w:spacing w:before="120" w:after="120" w:line="360" w:lineRule="atLeast"/>
      <w:ind w:firstLine="200" w:firstLineChars="200"/>
      <w:jc w:val="both"/>
      <w:textAlignment w:val="baseline"/>
    </w:pPr>
    <w:rPr>
      <w:rFonts w:ascii="宋体" w:hAnsi="Times New Roman" w:eastAsia="宋体" w:cs="Times New Roman"/>
      <w:kern w:val="0"/>
      <w:sz w:val="21"/>
      <w:szCs w:val="20"/>
      <w:lang w:val="en-US" w:eastAsia="zh-CN" w:bidi="ar-SA"/>
    </w:rPr>
  </w:style>
  <w:style w:type="character" w:customStyle="1" w:styleId="21">
    <w:name w:val="标题 1 Char"/>
    <w:basedOn w:val="18"/>
    <w:link w:val="2"/>
    <w:qFormat/>
    <w:uiPriority w:val="9"/>
    <w:rPr>
      <w:rFonts w:ascii="Arial" w:hAnsi="Arial" w:eastAsia="宋体" w:cs="Arial"/>
      <w:b/>
      <w:bCs/>
      <w:kern w:val="44"/>
      <w:sz w:val="44"/>
      <w:szCs w:val="44"/>
    </w:rPr>
  </w:style>
  <w:style w:type="character" w:customStyle="1" w:styleId="22">
    <w:name w:val="标题 Char"/>
    <w:basedOn w:val="18"/>
    <w:link w:val="14"/>
    <w:qFormat/>
    <w:uiPriority w:val="10"/>
    <w:rPr>
      <w:rFonts w:asciiTheme="majorHAnsi" w:hAnsiTheme="majorHAnsi" w:eastAsiaTheme="majorEastAsia" w:cstheme="majorBidi"/>
      <w:b/>
      <w:bCs/>
      <w:sz w:val="32"/>
      <w:szCs w:val="32"/>
    </w:rPr>
  </w:style>
  <w:style w:type="character" w:customStyle="1" w:styleId="23">
    <w:name w:val="正文文本 Char"/>
    <w:basedOn w:val="18"/>
    <w:link w:val="7"/>
    <w:semiHidden/>
    <w:qFormat/>
    <w:uiPriority w:val="99"/>
  </w:style>
  <w:style w:type="character" w:customStyle="1" w:styleId="24">
    <w:name w:val="正文首行缩进 Char"/>
    <w:basedOn w:val="23"/>
    <w:link w:val="15"/>
    <w:semiHidden/>
    <w:qFormat/>
    <w:uiPriority w:val="99"/>
  </w:style>
  <w:style w:type="character" w:customStyle="1" w:styleId="25">
    <w:name w:val="正文缩进 Char"/>
    <w:link w:val="5"/>
    <w:qFormat/>
    <w:locked/>
    <w:uiPriority w:val="0"/>
  </w:style>
  <w:style w:type="character" w:customStyle="1" w:styleId="26">
    <w:name w:val="标题 3 Char"/>
    <w:basedOn w:val="18"/>
    <w:link w:val="4"/>
    <w:semiHidden/>
    <w:qFormat/>
    <w:uiPriority w:val="9"/>
    <w:rPr>
      <w:b/>
      <w:bCs/>
      <w:sz w:val="32"/>
      <w:szCs w:val="32"/>
    </w:rPr>
  </w:style>
  <w:style w:type="character" w:customStyle="1" w:styleId="27">
    <w:name w:val="标题 2 Char"/>
    <w:basedOn w:val="18"/>
    <w:link w:val="3"/>
    <w:qFormat/>
    <w:uiPriority w:val="9"/>
    <w:rPr>
      <w:rFonts w:asciiTheme="majorHAnsi" w:hAnsiTheme="majorHAnsi" w:eastAsiaTheme="majorEastAsia" w:cstheme="majorBidi"/>
      <w:b/>
      <w:bCs/>
      <w:sz w:val="32"/>
      <w:szCs w:val="32"/>
    </w:rPr>
  </w:style>
  <w:style w:type="paragraph" w:styleId="28">
    <w:name w:val="List Paragraph"/>
    <w:basedOn w:val="1"/>
    <w:qFormat/>
    <w:uiPriority w:val="34"/>
    <w:pPr>
      <w:ind w:firstLine="420" w:firstLineChars="200"/>
    </w:pPr>
  </w:style>
  <w:style w:type="character" w:customStyle="1" w:styleId="29">
    <w:name w:val="页眉 Char"/>
    <w:basedOn w:val="18"/>
    <w:link w:val="13"/>
    <w:qFormat/>
    <w:uiPriority w:val="0"/>
    <w:rPr>
      <w:sz w:val="18"/>
      <w:szCs w:val="18"/>
    </w:rPr>
  </w:style>
  <w:style w:type="character" w:customStyle="1" w:styleId="30">
    <w:name w:val="页脚 Char"/>
    <w:basedOn w:val="18"/>
    <w:link w:val="12"/>
    <w:qFormat/>
    <w:uiPriority w:val="99"/>
    <w:rPr>
      <w:sz w:val="18"/>
      <w:szCs w:val="18"/>
    </w:rPr>
  </w:style>
  <w:style w:type="character" w:customStyle="1" w:styleId="31">
    <w:name w:val="纯文本 Char"/>
    <w:basedOn w:val="18"/>
    <w:link w:val="10"/>
    <w:qFormat/>
    <w:uiPriority w:val="0"/>
    <w:rPr>
      <w:rFonts w:ascii="宋体" w:hAnsi="Courier New" w:eastAsia="宋体" w:cs="Times New Roman"/>
      <w:kern w:val="10"/>
      <w:szCs w:val="21"/>
    </w:rPr>
  </w:style>
  <w:style w:type="character" w:customStyle="1" w:styleId="32">
    <w:name w:val="批注框文本 Char"/>
    <w:basedOn w:val="18"/>
    <w:link w:val="11"/>
    <w:semiHidden/>
    <w:qFormat/>
    <w:uiPriority w:val="99"/>
    <w:rPr>
      <w:sz w:val="18"/>
      <w:szCs w:val="18"/>
    </w:rPr>
  </w:style>
  <w:style w:type="character" w:customStyle="1" w:styleId="33">
    <w:name w:val="批注文字 Char"/>
    <w:basedOn w:val="18"/>
    <w:link w:val="6"/>
    <w:qFormat/>
    <w:uiPriority w:val="99"/>
    <w:rPr>
      <w:rFonts w:ascii="Times New Roman" w:hAnsi="Times New Roman" w:eastAsia="宋体" w:cs="Times New Roman"/>
      <w:szCs w:val="24"/>
    </w:rPr>
  </w:style>
  <w:style w:type="paragraph" w:customStyle="1" w:styleId="34">
    <w:name w:val="正文内容"/>
    <w:basedOn w:val="1"/>
    <w:autoRedefine/>
    <w:qFormat/>
    <w:uiPriority w:val="0"/>
    <w:pPr>
      <w:spacing w:line="360" w:lineRule="auto"/>
      <w:ind w:firstLine="960" w:firstLineChars="200"/>
    </w:pPr>
    <w:rPr>
      <w:rFonts w:ascii="仿宋_GB2312" w:hAnsi="仿宋_GB2312" w:eastAsia="仿宋"/>
      <w:color w:val="auto"/>
      <w:sz w:val="3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1178</Words>
  <Characters>1268</Characters>
  <Lines>45</Lines>
  <Paragraphs>12</Paragraphs>
  <TotalTime>6</TotalTime>
  <ScaleCrop>false</ScaleCrop>
  <LinksUpToDate>false</LinksUpToDate>
  <CharactersWithSpaces>1294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2020-12-09T12:10:00Z</dcterms:created>
  <dc:creator>86139</dc:creator>
  <cp:lastModifiedBy>刘子陵</cp:lastModifiedBy>
  <cp:lastPrinted>2024-11-26T00:53:00Z</cp:lastPrinted>
  <dcterms:modified xsi:type="dcterms:W3CDTF">2024-11-26T03:30:35Z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376E61C00CAF4F23B65891C851D198CF</vt:lpwstr>
  </property>
</Properties>
</file>